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6"/>
          <w:szCs w:val="26"/>
        </w:rPr>
      </w:pPr>
      <w:r w:rsidDel="00000000" w:rsidR="00000000" w:rsidRPr="00000000">
        <w:rPr>
          <w:b w:val="1"/>
          <w:sz w:val="26"/>
          <w:szCs w:val="26"/>
          <w:rtl w:val="0"/>
        </w:rPr>
        <w:t xml:space="preserve">Date: 10-12-2024</w:t>
      </w:r>
    </w:p>
    <w:p w:rsidR="00000000" w:rsidDel="00000000" w:rsidP="00000000" w:rsidRDefault="00000000" w:rsidRPr="00000000" w14:paraId="00000002">
      <w:pPr>
        <w:spacing w:after="240" w:before="240" w:lineRule="auto"/>
        <w:rPr>
          <w:sz w:val="26"/>
          <w:szCs w:val="26"/>
        </w:rPr>
      </w:pPr>
      <w:r w:rsidDel="00000000" w:rsidR="00000000" w:rsidRPr="00000000">
        <w:rPr>
          <w:rtl w:val="0"/>
        </w:rPr>
      </w:r>
    </w:p>
    <w:p w:rsidR="00000000" w:rsidDel="00000000" w:rsidP="00000000" w:rsidRDefault="00000000" w:rsidRPr="00000000" w14:paraId="00000003">
      <w:pPr>
        <w:pStyle w:val="Heading2"/>
        <w:spacing w:after="240" w:before="240" w:lineRule="auto"/>
        <w:jc w:val="center"/>
        <w:rPr>
          <w:b w:val="1"/>
        </w:rPr>
      </w:pPr>
      <w:bookmarkStart w:colFirst="0" w:colLast="0" w:name="_yccgp7139ekw" w:id="0"/>
      <w:bookmarkEnd w:id="0"/>
      <w:r w:rsidDel="00000000" w:rsidR="00000000" w:rsidRPr="00000000">
        <w:rPr>
          <w:b w:val="1"/>
          <w:rtl w:val="0"/>
        </w:rPr>
        <w:t xml:space="preserve">FOSS Hack 2025 Local Host Agreement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afterAutospacing="0" w:before="240" w:lineRule="auto"/>
        <w:ind w:left="720" w:hanging="360"/>
        <w:rPr>
          <w:b w:val="1"/>
          <w:sz w:val="26"/>
          <w:szCs w:val="26"/>
        </w:rPr>
      </w:pPr>
      <w:r w:rsidDel="00000000" w:rsidR="00000000" w:rsidRPr="00000000">
        <w:rPr>
          <w:b w:val="1"/>
          <w:sz w:val="26"/>
          <w:szCs w:val="26"/>
          <w:rtl w:val="0"/>
        </w:rPr>
        <w:t xml:space="preserve">FOSS Hack Local Event Guidelines: </w:t>
      </w:r>
      <w:r w:rsidDel="00000000" w:rsidR="00000000" w:rsidRPr="00000000">
        <w:rPr>
          <w:sz w:val="26"/>
          <w:szCs w:val="26"/>
          <w:rtl w:val="0"/>
        </w:rPr>
        <w:t xml:space="preserve">Detailed guidelines below (a) and processes that FOSS Hack Local Hosts need to follow. (a)</w:t>
      </w:r>
      <w:hyperlink r:id="rId6">
        <w:r w:rsidDel="00000000" w:rsidR="00000000" w:rsidRPr="00000000">
          <w:rPr>
            <w:color w:val="1155cc"/>
            <w:sz w:val="26"/>
            <w:szCs w:val="26"/>
            <w:u w:val="single"/>
            <w:rtl w:val="0"/>
          </w:rPr>
          <w:t xml:space="preserve">https://forum.fossunited.org/t/foss-hack-local-edition-guidelines/3209</w:t>
        </w:r>
      </w:hyperlink>
      <w:r w:rsidDel="00000000" w:rsidR="00000000" w:rsidRPr="00000000">
        <w:rPr>
          <w:sz w:val="26"/>
          <w:szCs w:val="26"/>
          <w:rtl w:val="0"/>
        </w:rPr>
        <w:br w:type="textWrapping"/>
      </w:r>
    </w:p>
    <w:p w:rsidR="00000000" w:rsidDel="00000000" w:rsidP="00000000" w:rsidRDefault="00000000" w:rsidRPr="00000000" w14:paraId="00000006">
      <w:pPr>
        <w:numPr>
          <w:ilvl w:val="0"/>
          <w:numId w:val="1"/>
        </w:numPr>
        <w:spacing w:after="0" w:afterAutospacing="0" w:before="0" w:beforeAutospacing="0" w:lineRule="auto"/>
        <w:ind w:left="720" w:hanging="360"/>
        <w:rPr>
          <w:b w:val="1"/>
          <w:sz w:val="26"/>
          <w:szCs w:val="26"/>
        </w:rPr>
      </w:pPr>
      <w:r w:rsidDel="00000000" w:rsidR="00000000" w:rsidRPr="00000000">
        <w:rPr>
          <w:b w:val="1"/>
          <w:sz w:val="26"/>
          <w:szCs w:val="26"/>
          <w:rtl w:val="0"/>
        </w:rPr>
        <w:t xml:space="preserve">FOSS Hack Planning Thread</w:t>
      </w:r>
      <w:r w:rsidDel="00000000" w:rsidR="00000000" w:rsidRPr="00000000">
        <w:rPr>
          <w:sz w:val="26"/>
          <w:szCs w:val="26"/>
          <w:rtl w:val="0"/>
        </w:rPr>
        <w:t xml:space="preserve">: This link below (b) is the single source of truth for all event related updates and information. (b)</w:t>
      </w:r>
      <w:hyperlink r:id="rId7">
        <w:r w:rsidDel="00000000" w:rsidR="00000000" w:rsidRPr="00000000">
          <w:rPr>
            <w:color w:val="1155cc"/>
            <w:sz w:val="26"/>
            <w:szCs w:val="26"/>
            <w:u w:val="single"/>
            <w:rtl w:val="0"/>
          </w:rPr>
          <w:t xml:space="preserve">https://forum.fossunited.org/t/planning-foss-hack-2024/2771</w:t>
        </w:r>
      </w:hyperlink>
      <w:r w:rsidDel="00000000" w:rsidR="00000000" w:rsidRPr="00000000">
        <w:rPr>
          <w:sz w:val="26"/>
          <w:szCs w:val="26"/>
          <w:rtl w:val="0"/>
        </w:rPr>
        <w:br w:type="textWrapping"/>
      </w:r>
    </w:p>
    <w:p w:rsidR="00000000" w:rsidDel="00000000" w:rsidP="00000000" w:rsidRDefault="00000000" w:rsidRPr="00000000" w14:paraId="00000007">
      <w:pPr>
        <w:numPr>
          <w:ilvl w:val="0"/>
          <w:numId w:val="1"/>
        </w:numPr>
        <w:spacing w:after="0" w:afterAutospacing="0" w:before="0" w:beforeAutospacing="0" w:lineRule="auto"/>
        <w:ind w:left="720" w:hanging="360"/>
        <w:rPr>
          <w:sz w:val="26"/>
          <w:szCs w:val="26"/>
          <w:u w:val="none"/>
        </w:rPr>
      </w:pPr>
      <w:r w:rsidDel="00000000" w:rsidR="00000000" w:rsidRPr="00000000">
        <w:rPr>
          <w:b w:val="1"/>
          <w:sz w:val="26"/>
          <w:szCs w:val="26"/>
          <w:rtl w:val="0"/>
        </w:rPr>
        <w:t xml:space="preserve">Code of Conduct</w:t>
      </w:r>
      <w:r w:rsidDel="00000000" w:rsidR="00000000" w:rsidRPr="00000000">
        <w:rPr>
          <w:sz w:val="26"/>
          <w:szCs w:val="26"/>
          <w:rtl w:val="0"/>
        </w:rPr>
        <w:t xml:space="preserve">:</w:t>
      </w:r>
      <w:r w:rsidDel="00000000" w:rsidR="00000000" w:rsidRPr="00000000">
        <w:rPr>
          <w:sz w:val="26"/>
          <w:szCs w:val="26"/>
          <w:rtl w:val="0"/>
        </w:rPr>
        <w:t xml:space="preserve"> The link below (c) contains the guidelines for the expected behaviour of all attendees (including volunteers, mentors, sponsors, organizers, judges, etc.) at FOSS United Events. As an organizer of a FOSSHack local edition, you are expected to adopt, make publicly available, and enforce the Code of Conduct. If an incident is reported, organizers must immediately involve the FOSS United Team who will work with you to follow our official incident response procedure.</w:t>
        <w:br w:type="textWrapping"/>
        <w:t xml:space="preserve">(c)</w:t>
      </w:r>
      <w:hyperlink r:id="rId8">
        <w:r w:rsidDel="00000000" w:rsidR="00000000" w:rsidRPr="00000000">
          <w:rPr>
            <w:color w:val="1155cc"/>
            <w:sz w:val="26"/>
            <w:szCs w:val="26"/>
            <w:u w:val="single"/>
            <w:rtl w:val="0"/>
          </w:rPr>
          <w:t xml:space="preserve">https://fossunited.org/code-of-conduct</w:t>
        </w:r>
      </w:hyperlink>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008">
      <w:pPr>
        <w:numPr>
          <w:ilvl w:val="0"/>
          <w:numId w:val="1"/>
        </w:numPr>
        <w:spacing w:after="0" w:afterAutospacing="0" w:before="0" w:beforeAutospacing="0" w:lineRule="auto"/>
        <w:ind w:left="720" w:hanging="360"/>
        <w:rPr>
          <w:sz w:val="26"/>
          <w:szCs w:val="26"/>
          <w:u w:val="none"/>
        </w:rPr>
      </w:pPr>
      <w:r w:rsidDel="00000000" w:rsidR="00000000" w:rsidRPr="00000000">
        <w:rPr>
          <w:b w:val="1"/>
          <w:sz w:val="26"/>
          <w:szCs w:val="26"/>
          <w:rtl w:val="0"/>
        </w:rPr>
        <w:t xml:space="preserve">Reporting Violations:</w:t>
        <w:br w:type="textWrapping"/>
      </w:r>
      <w:r w:rsidDel="00000000" w:rsidR="00000000" w:rsidRPr="00000000">
        <w:rPr>
          <w:sz w:val="26"/>
          <w:szCs w:val="26"/>
          <w:rtl w:val="0"/>
        </w:rPr>
        <w:t xml:space="preserve">Any incidents or violations should be immediately reported to -</w:t>
        <w:br w:type="textWrapping"/>
        <w:t xml:space="preserve">1. Vishal Arya (</w:t>
      </w:r>
      <w:hyperlink r:id="rId9">
        <w:r w:rsidDel="00000000" w:rsidR="00000000" w:rsidRPr="00000000">
          <w:rPr>
            <w:color w:val="1155cc"/>
            <w:sz w:val="26"/>
            <w:szCs w:val="26"/>
            <w:u w:val="single"/>
            <w:rtl w:val="0"/>
          </w:rPr>
          <w:t xml:space="preserve">vishal@fossunited.org</w:t>
        </w:r>
      </w:hyperlink>
      <w:r w:rsidDel="00000000" w:rsidR="00000000" w:rsidRPr="00000000">
        <w:rPr>
          <w:sz w:val="26"/>
          <w:szCs w:val="26"/>
          <w:rtl w:val="0"/>
        </w:rPr>
        <w:t xml:space="preserve">)</w:t>
        <w:br w:type="textWrapping"/>
        <w:t xml:space="preserve">2. Ansh Arora (</w:t>
      </w:r>
      <w:hyperlink r:id="rId10">
        <w:r w:rsidDel="00000000" w:rsidR="00000000" w:rsidRPr="00000000">
          <w:rPr>
            <w:color w:val="1155cc"/>
            <w:sz w:val="26"/>
            <w:szCs w:val="26"/>
            <w:u w:val="single"/>
            <w:rtl w:val="0"/>
          </w:rPr>
          <w:t xml:space="preserve">ansh@fossunited.org</w:t>
        </w:r>
      </w:hyperlink>
      <w:r w:rsidDel="00000000" w:rsidR="00000000" w:rsidRPr="00000000">
        <w:rPr>
          <w:sz w:val="26"/>
          <w:szCs w:val="26"/>
          <w:rtl w:val="0"/>
        </w:rPr>
        <w:t xml:space="preserve">)</w:t>
        <w:br w:type="textWrapping"/>
      </w:r>
    </w:p>
    <w:p w:rsidR="00000000" w:rsidDel="00000000" w:rsidP="00000000" w:rsidRDefault="00000000" w:rsidRPr="00000000" w14:paraId="00000009">
      <w:pPr>
        <w:numPr>
          <w:ilvl w:val="0"/>
          <w:numId w:val="1"/>
        </w:numPr>
        <w:spacing w:after="240" w:before="0" w:beforeAutospacing="0" w:lineRule="auto"/>
        <w:ind w:left="720" w:hanging="360"/>
        <w:rPr>
          <w:sz w:val="26"/>
          <w:szCs w:val="26"/>
          <w:u w:val="none"/>
        </w:rPr>
      </w:pPr>
      <w:r w:rsidDel="00000000" w:rsidR="00000000" w:rsidRPr="00000000">
        <w:rPr>
          <w:b w:val="1"/>
          <w:sz w:val="26"/>
          <w:szCs w:val="26"/>
          <w:rtl w:val="0"/>
        </w:rPr>
        <w:t xml:space="preserve">Fundraising:</w:t>
      </w:r>
      <w:r w:rsidDel="00000000" w:rsidR="00000000" w:rsidRPr="00000000">
        <w:rPr>
          <w:sz w:val="26"/>
          <w:szCs w:val="26"/>
          <w:rtl w:val="0"/>
        </w:rPr>
        <w:t xml:space="preserve"> Organisers are free to raise additional funds for the local hackathon, but all potential partnerships should be disclosed to the FOSS United Team before confirming. We do not partner with web3 or crypto related organisations. Read more about our stance on blockchain at (d) </w:t>
      </w:r>
      <w:hyperlink r:id="rId11">
        <w:r w:rsidDel="00000000" w:rsidR="00000000" w:rsidRPr="00000000">
          <w:rPr>
            <w:color w:val="1155cc"/>
            <w:sz w:val="26"/>
            <w:szCs w:val="26"/>
            <w:u w:val="single"/>
            <w:rtl w:val="0"/>
          </w:rPr>
          <w:t xml:space="preserve">https://fossunited.org/blog/technology/a-note-on-blockchain</w:t>
        </w:r>
      </w:hyperlink>
      <w:r w:rsidDel="00000000" w:rsidR="00000000" w:rsidRPr="00000000">
        <w:rPr>
          <w:sz w:val="26"/>
          <w:szCs w:val="26"/>
          <w:rtl w:val="0"/>
        </w:rPr>
        <w:t xml:space="preserve">.</w:t>
        <w:br w:type="textWrapping"/>
      </w:r>
      <w:r w:rsidDel="00000000" w:rsidR="00000000" w:rsidRPr="00000000">
        <w:rPr>
          <w:rtl w:val="0"/>
        </w:rPr>
      </w:r>
    </w:p>
    <w:p w:rsidR="00000000" w:rsidDel="00000000" w:rsidP="00000000" w:rsidRDefault="00000000" w:rsidRPr="00000000" w14:paraId="0000000A">
      <w:pPr>
        <w:spacing w:after="240" w:before="240" w:lineRule="auto"/>
        <w:ind w:left="720" w:firstLine="0"/>
        <w:rPr>
          <w:color w:val="1155cc"/>
          <w:sz w:val="26"/>
          <w:szCs w:val="26"/>
          <w:u w:val="single"/>
        </w:rPr>
      </w:pPr>
      <w:r w:rsidDel="00000000" w:rsidR="00000000" w:rsidRPr="00000000">
        <w:rPr>
          <w:rtl w:val="0"/>
        </w:rPr>
      </w:r>
    </w:p>
    <w:p w:rsidR="00000000" w:rsidDel="00000000" w:rsidP="00000000" w:rsidRDefault="00000000" w:rsidRPr="00000000" w14:paraId="0000000B">
      <w:pPr>
        <w:spacing w:after="240" w:before="240" w:lineRule="auto"/>
        <w:ind w:left="720" w:firstLine="0"/>
        <w:jc w:val="center"/>
        <w:rPr>
          <w:i w:val="1"/>
          <w:sz w:val="26"/>
          <w:szCs w:val="26"/>
        </w:rPr>
      </w:pPr>
      <w:r w:rsidDel="00000000" w:rsidR="00000000" w:rsidRPr="00000000">
        <w:rPr>
          <w:rtl w:val="0"/>
        </w:rPr>
      </w:r>
    </w:p>
    <w:p w:rsidR="00000000" w:rsidDel="00000000" w:rsidP="00000000" w:rsidRDefault="00000000" w:rsidRPr="00000000" w14:paraId="0000000C">
      <w:pPr>
        <w:spacing w:after="240" w:before="240" w:lineRule="auto"/>
        <w:ind w:left="0" w:firstLine="0"/>
        <w:jc w:val="left"/>
        <w:rPr>
          <w:i w:val="1"/>
          <w:sz w:val="26"/>
          <w:szCs w:val="26"/>
        </w:rPr>
      </w:pPr>
      <w:r w:rsidDel="00000000" w:rsidR="00000000" w:rsidRPr="00000000">
        <w:rPr>
          <w:i w:val="1"/>
          <w:sz w:val="26"/>
          <w:szCs w:val="26"/>
          <w:rtl w:val="0"/>
        </w:rPr>
        <w:t xml:space="preserve">FOSS United Foundation reserves the right to revise, make exceptions to, or otherwise amend these policies in whole or in part. FOSS United Foundation reserves the right to terminate the partnership if any violations of the agreements are noticed. If you have any questions regarding these policies, please email us at </w:t>
      </w:r>
      <w:hyperlink r:id="rId12">
        <w:r w:rsidDel="00000000" w:rsidR="00000000" w:rsidRPr="00000000">
          <w:rPr>
            <w:i w:val="1"/>
            <w:color w:val="1155cc"/>
            <w:sz w:val="26"/>
            <w:szCs w:val="26"/>
            <w:u w:val="single"/>
            <w:rtl w:val="0"/>
          </w:rPr>
          <w:t xml:space="preserve">fosshack@fossunited.org</w:t>
        </w:r>
      </w:hyperlink>
      <w:r w:rsidDel="00000000" w:rsidR="00000000" w:rsidRPr="00000000">
        <w:rPr>
          <w:i w:val="1"/>
          <w:sz w:val="26"/>
          <w:szCs w:val="26"/>
          <w:rtl w:val="0"/>
        </w:rPr>
        <w:t xml:space="preserve">.</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sz w:val="26"/>
          <w:szCs w:val="26"/>
          <w:rtl w:val="0"/>
        </w:rPr>
        <w:t xml:space="preserve">City Name:</w:t>
      </w:r>
    </w:p>
    <w:p w:rsidR="00000000" w:rsidDel="00000000" w:rsidP="00000000" w:rsidRDefault="00000000" w:rsidRPr="00000000" w14:paraId="00000011">
      <w:pPr>
        <w:spacing w:after="240" w:lineRule="auto"/>
        <w:rPr>
          <w:sz w:val="26"/>
          <w:szCs w:val="26"/>
        </w:rPr>
      </w:pPr>
      <w:r w:rsidDel="00000000" w:rsidR="00000000" w:rsidRPr="00000000">
        <w:rPr>
          <w:sz w:val="26"/>
          <w:szCs w:val="26"/>
          <w:rtl w:val="0"/>
        </w:rPr>
        <w:t xml:space="preserve">Name of the Lead Organiser: </w:t>
      </w:r>
    </w:p>
    <w:p w:rsidR="00000000" w:rsidDel="00000000" w:rsidP="00000000" w:rsidRDefault="00000000" w:rsidRPr="00000000" w14:paraId="00000012">
      <w:pPr>
        <w:spacing w:after="240" w:lineRule="auto"/>
        <w:rPr>
          <w:b w:val="1"/>
          <w:sz w:val="26"/>
          <w:szCs w:val="26"/>
        </w:rPr>
      </w:pPr>
      <w:r w:rsidDel="00000000" w:rsidR="00000000" w:rsidRPr="00000000">
        <w:rPr>
          <w:b w:val="1"/>
          <w:sz w:val="26"/>
          <w:szCs w:val="26"/>
          <w:rtl w:val="0"/>
        </w:rPr>
        <w:t xml:space="preserve">I have read the provided agreements and documents shared above, and I hereby confirm that I will follow and adhere to the guidelines outlined therein.</w:t>
      </w:r>
    </w:p>
    <w:p w:rsidR="00000000" w:rsidDel="00000000" w:rsidP="00000000" w:rsidRDefault="00000000" w:rsidRPr="00000000" w14:paraId="00000013">
      <w:pPr>
        <w:spacing w:after="240" w:lineRule="auto"/>
        <w:rPr>
          <w:sz w:val="26"/>
          <w:szCs w:val="26"/>
        </w:rPr>
      </w:pPr>
      <w:r w:rsidDel="00000000" w:rsidR="00000000" w:rsidRPr="00000000">
        <w:rPr>
          <w:rtl w:val="0"/>
        </w:rPr>
      </w:r>
    </w:p>
    <w:p w:rsidR="00000000" w:rsidDel="00000000" w:rsidP="00000000" w:rsidRDefault="00000000" w:rsidRPr="00000000" w14:paraId="00000014">
      <w:pPr>
        <w:spacing w:after="240" w:lineRule="auto"/>
        <w:rPr>
          <w:sz w:val="26"/>
          <w:szCs w:val="26"/>
        </w:rPr>
      </w:pPr>
      <w:r w:rsidDel="00000000" w:rsidR="00000000" w:rsidRPr="00000000">
        <w:rPr>
          <w:rtl w:val="0"/>
        </w:rPr>
      </w:r>
    </w:p>
    <w:p w:rsidR="00000000" w:rsidDel="00000000" w:rsidP="00000000" w:rsidRDefault="00000000" w:rsidRPr="00000000" w14:paraId="00000015">
      <w:pPr>
        <w:spacing w:after="240" w:lineRule="auto"/>
        <w:rPr>
          <w:sz w:val="26"/>
          <w:szCs w:val="26"/>
        </w:rPr>
      </w:pPr>
      <w:r w:rsidDel="00000000" w:rsidR="00000000" w:rsidRPr="00000000">
        <w:rPr>
          <w:sz w:val="26"/>
          <w:szCs w:val="26"/>
          <w:rtl w:val="0"/>
        </w:rPr>
        <w:t xml:space="preserve">Signature of Lead Organiser</w:t>
      </w:r>
      <w:r w:rsidDel="00000000" w:rsidR="00000000" w:rsidRPr="00000000">
        <w:rPr>
          <w:rtl w:val="0"/>
        </w:rPr>
      </w:r>
    </w:p>
    <w:sectPr>
      <w:headerReference r:id="rId13" w:type="default"/>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color w:val="666666"/>
        <w:sz w:val="20"/>
        <w:szCs w:val="20"/>
      </w:rPr>
    </w:pPr>
    <w:r w:rsidDel="00000000" w:rsidR="00000000" w:rsidRPr="00000000">
      <w:rPr>
        <w:color w:val="666666"/>
        <w:sz w:val="20"/>
        <w:szCs w:val="20"/>
        <w:rtl w:val="0"/>
      </w:rPr>
      <w:t xml:space="preserve">Page 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 FOSS United Foundation</w:t>
    </w:r>
    <w:r w:rsidDel="00000000" w:rsidR="00000000" w:rsidRPr="00000000">
      <w:drawing>
        <wp:anchor allowOverlap="1" behindDoc="0" distB="114300" distT="114300" distL="114300" distR="114300" hidden="0" layoutInCell="1" locked="0" relativeHeight="0" simplePos="0">
          <wp:simplePos x="0" y="0"/>
          <wp:positionH relativeFrom="column">
            <wp:posOffset>4838700</wp:posOffset>
          </wp:positionH>
          <wp:positionV relativeFrom="paragraph">
            <wp:posOffset>-9524</wp:posOffset>
          </wp:positionV>
          <wp:extent cx="802141" cy="6238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2141" cy="623888"/>
                  </a:xfrm>
                  <a:prstGeom prst="rect"/>
                  <a:ln/>
                </pic:spPr>
              </pic:pic>
            </a:graphicData>
          </a:graphic>
        </wp:anchor>
      </w:drawing>
    </w:r>
  </w:p>
  <w:p w:rsidR="00000000" w:rsidDel="00000000" w:rsidP="00000000" w:rsidRDefault="00000000" w:rsidRPr="00000000" w14:paraId="00000017">
    <w:pPr>
      <w:rPr/>
    </w:pPr>
    <w:r w:rsidDel="00000000" w:rsidR="00000000" w:rsidRPr="00000000">
      <w:rPr>
        <w:rtl w:val="0"/>
      </w:rPr>
      <w:t xml:space="preserve"> </w:t>
    </w:r>
    <w:r w:rsidDel="00000000" w:rsidR="00000000" w:rsidRPr="00000000">
      <w:rPr>
        <w:rtl w:val="0"/>
      </w:rPr>
      <w:t xml:space="preserve">D-324 - Neelkanth Business Park,</w:t>
    </w:r>
  </w:p>
  <w:p w:rsidR="00000000" w:rsidDel="00000000" w:rsidP="00000000" w:rsidRDefault="00000000" w:rsidRPr="00000000" w14:paraId="00000018">
    <w:pPr>
      <w:rPr/>
    </w:pPr>
    <w:r w:rsidDel="00000000" w:rsidR="00000000" w:rsidRPr="00000000">
      <w:rPr>
        <w:rtl w:val="0"/>
      </w:rPr>
      <w:t xml:space="preserve"> Vidyavihar, Mumbai - 400086</w:t>
    </w:r>
  </w:p>
  <w:p w:rsidR="00000000" w:rsidDel="00000000" w:rsidP="00000000" w:rsidRDefault="00000000" w:rsidRPr="00000000" w14:paraId="00000019">
    <w:pPr>
      <w:rPr/>
    </w:pPr>
    <w:r w:rsidDel="00000000" w:rsidR="00000000" w:rsidRPr="00000000">
      <w:rPr>
        <w:rtl w:val="0"/>
      </w:rPr>
      <w:t xml:space="preserve"> </w:t>
    </w:r>
    <w:hyperlink r:id="rId2">
      <w:r w:rsidDel="00000000" w:rsidR="00000000" w:rsidRPr="00000000">
        <w:rPr>
          <w:color w:val="274e13"/>
          <w:u w:val="single"/>
          <w:rtl w:val="0"/>
        </w:rPr>
        <w:t xml:space="preserve">foundation@fossunited.org</w:t>
      </w:r>
    </w:hyperlink>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ssunited.org/blog/technology/a-note-on-blockchain" TargetMode="External"/><Relationship Id="rId10" Type="http://schemas.openxmlformats.org/officeDocument/2006/relationships/hyperlink" Target="mailto:ansh@fossunited.org" TargetMode="External"/><Relationship Id="rId13" Type="http://schemas.openxmlformats.org/officeDocument/2006/relationships/header" Target="header1.xml"/><Relationship Id="rId12" Type="http://schemas.openxmlformats.org/officeDocument/2006/relationships/hyperlink" Target="mailto:fosshack@fossunite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shal@fossunited.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orum.fossunited.org/t/foss-hack-local-edition-guidelines/3209" TargetMode="External"/><Relationship Id="rId7" Type="http://schemas.openxmlformats.org/officeDocument/2006/relationships/hyperlink" Target="https://forum.fossunited.org/t/planning-foss-hack-2024/2771" TargetMode="External"/><Relationship Id="rId8" Type="http://schemas.openxmlformats.org/officeDocument/2006/relationships/hyperlink" Target="https://fossunited.org/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foundation@fossuni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